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RIAIMH CARE RACIAL Equity Series</w:t>
      </w:r>
    </w:p>
    <w:p w:rsidR="00000000" w:rsidDel="00000000" w:rsidP="00000000" w:rsidRDefault="00000000" w:rsidRPr="00000000" w14:paraId="00000002">
      <w:pPr>
        <w:widowControl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“Me, Myself &amp; I!”</w:t>
      </w:r>
    </w:p>
    <w:p w:rsidR="00000000" w:rsidDel="00000000" w:rsidP="00000000" w:rsidRDefault="00000000" w:rsidRPr="00000000" w14:paraId="00000003">
      <w:pPr>
        <w:widowControl w:val="0"/>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04">
      <w:pPr>
        <w:widowControl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November 18 &amp; December 2, 2020</w:t>
      </w:r>
    </w:p>
    <w:p w:rsidR="00000000" w:rsidDel="00000000" w:rsidP="00000000" w:rsidRDefault="00000000" w:rsidRPr="00000000" w14:paraId="00000005">
      <w:pPr>
        <w:widowControl w:val="0"/>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06">
      <w:pPr>
        <w:widowControl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Pr>
        <w:drawing>
          <wp:inline distB="0" distT="0" distL="0" distR="0">
            <wp:extent cx="3548435" cy="2217773"/>
            <wp:effectExtent b="0" l="0" r="0" t="0"/>
            <wp:docPr descr="A person holding a sign&#10;&#10;Description automatically generated" id="11" name="image5.jpg"/>
            <a:graphic>
              <a:graphicData uri="http://schemas.openxmlformats.org/drawingml/2006/picture">
                <pic:pic>
                  <pic:nvPicPr>
                    <pic:cNvPr descr="A person holding a sign&#10;&#10;Description automatically generated" id="0" name="image5.jpg"/>
                    <pic:cNvPicPr preferRelativeResize="0"/>
                  </pic:nvPicPr>
                  <pic:blipFill>
                    <a:blip r:embed="rId7"/>
                    <a:srcRect b="0" l="0" r="0" t="0"/>
                    <a:stretch>
                      <a:fillRect/>
                    </a:stretch>
                  </pic:blipFill>
                  <pic:spPr>
                    <a:xfrm>
                      <a:off x="0" y="0"/>
                      <a:ext cx="3548435" cy="221777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08">
      <w:pPr>
        <w:widowControl w:val="0"/>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Name: _________________________</w:t>
      </w:r>
    </w:p>
    <w:p w:rsidR="00000000" w:rsidDel="00000000" w:rsidP="00000000" w:rsidRDefault="00000000" w:rsidRPr="00000000" w14:paraId="00000009">
      <w:pPr>
        <w:widowControl w:val="0"/>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0A">
      <w:pPr>
        <w:widowControl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Facilitators: Robert T. Jones, </w:t>
      </w:r>
    </w:p>
    <w:p w:rsidR="00000000" w:rsidDel="00000000" w:rsidP="00000000" w:rsidRDefault="00000000" w:rsidRPr="00000000" w14:paraId="0000000B">
      <w:pPr>
        <w:widowControl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Chief Empowerment Officer</w:t>
      </w:r>
    </w:p>
    <w:p w:rsidR="00000000" w:rsidDel="00000000" w:rsidP="00000000" w:rsidRDefault="00000000" w:rsidRPr="00000000" w14:paraId="0000000C">
      <w:pPr>
        <w:widowControl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T. Lee Associates</w:t>
      </w:r>
    </w:p>
    <w:p w:rsidR="00000000" w:rsidDel="00000000" w:rsidP="00000000" w:rsidRDefault="00000000" w:rsidRPr="00000000" w14:paraId="0000000D">
      <w:pPr>
        <w:widowControl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Danita Roberts</w:t>
      </w:r>
    </w:p>
    <w:p w:rsidR="00000000" w:rsidDel="00000000" w:rsidP="00000000" w:rsidRDefault="00000000" w:rsidRPr="00000000" w14:paraId="0000000E">
      <w:pPr>
        <w:widowControl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HFA Program Manager</w:t>
      </w:r>
    </w:p>
    <w:p w:rsidR="00000000" w:rsidDel="00000000" w:rsidP="00000000" w:rsidRDefault="00000000" w:rsidRPr="00000000" w14:paraId="0000000F">
      <w:pPr>
        <w:widowControl w:val="0"/>
        <w:jc w:val="center"/>
        <w:rPr>
          <w:rFonts w:ascii="Comic Sans MS" w:cs="Comic Sans MS" w:eastAsia="Comic Sans MS" w:hAnsi="Comic Sans MS"/>
          <w:b w:val="1"/>
          <w:i w:val="1"/>
          <w:sz w:val="32"/>
          <w:szCs w:val="32"/>
        </w:rPr>
      </w:pPr>
      <w:r w:rsidDel="00000000" w:rsidR="00000000" w:rsidRPr="00000000">
        <w:rPr>
          <w:rFonts w:ascii="Comic Sans MS" w:cs="Comic Sans MS" w:eastAsia="Comic Sans MS" w:hAnsi="Comic Sans MS"/>
          <w:b w:val="1"/>
          <w:sz w:val="32"/>
          <w:szCs w:val="32"/>
          <w:rtl w:val="0"/>
        </w:rPr>
        <w:t xml:space="preserve">Meeting Street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120"/>
          <w:szCs w:val="120"/>
          <w:u w:val="none"/>
          <w:shd w:fill="auto" w:val="clear"/>
          <w:vertAlign w:val="baseline"/>
        </w:rPr>
      </w:pPr>
      <w:r w:rsidDel="00000000" w:rsidR="00000000" w:rsidRPr="00000000">
        <w:rPr>
          <w:rFonts w:ascii="Arial Rounded" w:cs="Arial Rounded" w:eastAsia="Arial Rounded" w:hAnsi="Arial Rounded"/>
          <w:b w:val="1"/>
          <w:i w:val="1"/>
          <w:smallCaps w:val="0"/>
          <w:strike w:val="0"/>
          <w:color w:val="000000"/>
          <w:sz w:val="120"/>
          <w:szCs w:val="120"/>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20"/>
          <w:szCs w:val="120"/>
          <w:u w:val="none"/>
          <w:shd w:fill="auto" w:val="clear"/>
          <w:vertAlign w:val="baseline"/>
          <w:rtl w:val="0"/>
        </w:rPr>
        <w:t xml:space="preserve">Community is much more than belonging to something; it's about doing something together that makes belonging matter.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120"/>
          <w:szCs w:val="12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120"/>
          <w:szCs w:val="120"/>
          <w:u w:val="none"/>
          <w:shd w:fill="auto" w:val="clear"/>
          <w:vertAlign w:val="baseline"/>
          <w:rtl w:val="0"/>
        </w:rPr>
        <w:t xml:space="preserve">- Brian Solis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widowControl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4">
      <w:pPr>
        <w:widowControl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5">
      <w:pPr>
        <w:widowControl w:val="0"/>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16">
      <w:pPr>
        <w:widowControl w:val="0"/>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17">
      <w:pPr>
        <w:widowControl w:val="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Table of Contents</w:t>
      </w:r>
    </w:p>
    <w:p w:rsidR="00000000" w:rsidDel="00000000" w:rsidP="00000000" w:rsidRDefault="00000000" w:rsidRPr="00000000" w14:paraId="00000018">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9">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Session Learning Outcomes &amp; Agenda</w:t>
        <w:tab/>
        <w:tab/>
        <w:tab/>
        <w:tab/>
        <w:tab/>
        <w:tab/>
        <w:tab/>
        <w:tab/>
        <w:tab/>
        <w:tab/>
        <w:tab/>
        <w:tab/>
        <w:t xml:space="preserve">4</w:t>
      </w:r>
    </w:p>
    <w:p w:rsidR="00000000" w:rsidDel="00000000" w:rsidP="00000000" w:rsidRDefault="00000000" w:rsidRPr="00000000" w14:paraId="0000001A">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B">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Creating a “Safe Enough” space for dialogue</w:t>
        <w:tab/>
        <w:tab/>
        <w:tab/>
        <w:tab/>
        <w:tab/>
        <w:tab/>
        <w:tab/>
        <w:tab/>
        <w:tab/>
        <w:tab/>
        <w:t xml:space="preserve">5</w:t>
        <w:tab/>
      </w:r>
    </w:p>
    <w:p w:rsidR="00000000" w:rsidDel="00000000" w:rsidP="00000000" w:rsidRDefault="00000000" w:rsidRPr="00000000" w14:paraId="0000001C">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D">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Definitions of Culture</w:t>
        <w:tab/>
        <w:tab/>
        <w:tab/>
        <w:tab/>
        <w:tab/>
        <w:tab/>
        <w:tab/>
        <w:tab/>
        <w:tab/>
        <w:tab/>
        <w:tab/>
        <w:tab/>
        <w:tab/>
        <w:tab/>
        <w:tab/>
        <w:t xml:space="preserve">6</w:t>
      </w:r>
    </w:p>
    <w:p w:rsidR="00000000" w:rsidDel="00000000" w:rsidP="00000000" w:rsidRDefault="00000000" w:rsidRPr="00000000" w14:paraId="0000001E">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F">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Diversity Iceberg          </w:t>
        <w:tab/>
        <w:tab/>
        <w:tab/>
        <w:tab/>
        <w:tab/>
        <w:tab/>
        <w:tab/>
        <w:tab/>
        <w:tab/>
        <w:tab/>
        <w:tab/>
        <w:tab/>
        <w:tab/>
        <w:tab/>
        <w:t xml:space="preserve">7</w:t>
      </w:r>
    </w:p>
    <w:p w:rsidR="00000000" w:rsidDel="00000000" w:rsidP="00000000" w:rsidRDefault="00000000" w:rsidRPr="00000000" w14:paraId="00000020">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1">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Dimensions of Diversity</w:t>
        <w:tab/>
        <w:tab/>
        <w:tab/>
        <w:tab/>
        <w:tab/>
        <w:tab/>
        <w:tab/>
        <w:tab/>
        <w:tab/>
        <w:tab/>
        <w:tab/>
        <w:tab/>
        <w:tab/>
        <w:tab/>
        <w:tab/>
        <w:t xml:space="preserve">8</w:t>
      </w:r>
    </w:p>
    <w:p w:rsidR="00000000" w:rsidDel="00000000" w:rsidP="00000000" w:rsidRDefault="00000000" w:rsidRPr="00000000" w14:paraId="00000022">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3">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Circles of Identity</w:t>
        <w:tab/>
        <w:tab/>
        <w:tab/>
        <w:tab/>
        <w:tab/>
        <w:tab/>
        <w:tab/>
        <w:tab/>
        <w:tab/>
        <w:tab/>
        <w:tab/>
        <w:tab/>
        <w:tab/>
        <w:tab/>
        <w:tab/>
        <w:tab/>
        <w:t xml:space="preserve">9-11</w:t>
      </w:r>
    </w:p>
    <w:p w:rsidR="00000000" w:rsidDel="00000000" w:rsidP="00000000" w:rsidRDefault="00000000" w:rsidRPr="00000000" w14:paraId="00000024">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5">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How do we get to thinking like we do?</w:t>
        <w:tab/>
        <w:tab/>
        <w:tab/>
        <w:tab/>
        <w:tab/>
        <w:tab/>
        <w:tab/>
        <w:tab/>
        <w:t xml:space="preserve">   </w:t>
        <w:tab/>
        <w:tab/>
        <w:tab/>
        <w:t xml:space="preserve">      12-14</w:t>
      </w:r>
    </w:p>
    <w:p w:rsidR="00000000" w:rsidDel="00000000" w:rsidP="00000000" w:rsidRDefault="00000000" w:rsidRPr="00000000" w14:paraId="00000026">
      <w:pPr>
        <w:widowControl w:val="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7">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Cycle of Socialization</w:t>
        <w:tab/>
        <w:tab/>
        <w:tab/>
        <w:tab/>
        <w:tab/>
        <w:tab/>
        <w:tab/>
        <w:tab/>
        <w:tab/>
        <w:tab/>
        <w:tab/>
        <w:tab/>
        <w:tab/>
        <w:tab/>
        <w:tab/>
        <w:t xml:space="preserve">14</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LEARNING OUTCOMES</w:t>
      </w:r>
    </w:p>
    <w:p w:rsidR="00000000" w:rsidDel="00000000" w:rsidP="00000000" w:rsidRDefault="00000000" w:rsidRPr="00000000" w14:paraId="0000002A">
      <w:pPr>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“Increased understanding will naturally lead to mutual respect.”</w:t>
      </w:r>
    </w:p>
    <w:p w:rsidR="00000000" w:rsidDel="00000000" w:rsidP="00000000" w:rsidRDefault="00000000" w:rsidRPr="00000000" w14:paraId="0000002B">
      <w:pPr>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Dalai Lama</w:t>
      </w:r>
    </w:p>
    <w:p w:rsidR="00000000" w:rsidDel="00000000" w:rsidP="00000000" w:rsidRDefault="00000000" w:rsidRPr="00000000" w14:paraId="0000002C">
      <w:pPr>
        <w:shd w:fill="ffffff" w:val="clear"/>
        <w:ind w:left="360" w:firstLine="0"/>
        <w:rPr>
          <w:rFonts w:ascii="Comic Sans MS" w:cs="Comic Sans MS" w:eastAsia="Comic Sans MS" w:hAnsi="Comic Sans MS"/>
          <w:i w:val="1"/>
          <w:color w:val="500050"/>
          <w:sz w:val="32"/>
          <w:szCs w:val="32"/>
        </w:rPr>
      </w:pPr>
      <w:r w:rsidDel="00000000" w:rsidR="00000000" w:rsidRPr="00000000">
        <w:rPr>
          <w:rtl w:val="0"/>
        </w:rPr>
      </w:r>
    </w:p>
    <w:p w:rsidR="00000000" w:rsidDel="00000000" w:rsidP="00000000" w:rsidRDefault="00000000" w:rsidRPr="00000000" w14:paraId="0000002D">
      <w:pPr>
        <w:numPr>
          <w:ilvl w:val="0"/>
          <w:numId w:val="1"/>
        </w:numPr>
        <w:ind w:left="720" w:hanging="360"/>
        <w:jc w:val="center"/>
        <w:rPr>
          <w:rFonts w:ascii="Comic Sans MS" w:cs="Comic Sans MS" w:eastAsia="Comic Sans MS" w:hAnsi="Comic Sans MS"/>
          <w:i w:val="1"/>
          <w:sz w:val="32"/>
          <w:szCs w:val="32"/>
        </w:rPr>
      </w:pPr>
      <w:r w:rsidDel="00000000" w:rsidR="00000000" w:rsidRPr="00000000">
        <w:rPr>
          <w:rFonts w:ascii="Comic Sans MS" w:cs="Comic Sans MS" w:eastAsia="Comic Sans MS" w:hAnsi="Comic Sans MS"/>
          <w:i w:val="1"/>
          <w:sz w:val="32"/>
          <w:szCs w:val="32"/>
          <w:rtl w:val="0"/>
        </w:rPr>
        <w:t xml:space="preserve">To begin to develop trust and build new relationships</w:t>
      </w:r>
    </w:p>
    <w:p w:rsidR="00000000" w:rsidDel="00000000" w:rsidP="00000000" w:rsidRDefault="00000000" w:rsidRPr="00000000" w14:paraId="0000002E">
      <w:pPr>
        <w:numPr>
          <w:ilvl w:val="0"/>
          <w:numId w:val="1"/>
        </w:numPr>
        <w:ind w:left="720" w:hanging="360"/>
        <w:jc w:val="center"/>
        <w:rPr>
          <w:rFonts w:ascii="Comic Sans MS" w:cs="Comic Sans MS" w:eastAsia="Comic Sans MS" w:hAnsi="Comic Sans MS"/>
          <w:i w:val="1"/>
          <w:sz w:val="32"/>
          <w:szCs w:val="32"/>
        </w:rPr>
      </w:pPr>
      <w:r w:rsidDel="00000000" w:rsidR="00000000" w:rsidRPr="00000000">
        <w:rPr>
          <w:rFonts w:ascii="Comic Sans MS" w:cs="Comic Sans MS" w:eastAsia="Comic Sans MS" w:hAnsi="Comic Sans MS"/>
          <w:i w:val="1"/>
          <w:sz w:val="32"/>
          <w:szCs w:val="32"/>
          <w:rtl w:val="0"/>
        </w:rPr>
        <w:t xml:space="preserve">To understand the Dimensions of Diversity</w:t>
      </w:r>
    </w:p>
    <w:p w:rsidR="00000000" w:rsidDel="00000000" w:rsidP="00000000" w:rsidRDefault="00000000" w:rsidRPr="00000000" w14:paraId="0000002F">
      <w:pPr>
        <w:numPr>
          <w:ilvl w:val="0"/>
          <w:numId w:val="1"/>
        </w:numPr>
        <w:ind w:left="720" w:hanging="360"/>
        <w:jc w:val="center"/>
        <w:rPr>
          <w:rFonts w:ascii="Comic Sans MS" w:cs="Comic Sans MS" w:eastAsia="Comic Sans MS" w:hAnsi="Comic Sans MS"/>
          <w:i w:val="1"/>
          <w:sz w:val="32"/>
          <w:szCs w:val="32"/>
        </w:rPr>
      </w:pPr>
      <w:r w:rsidDel="00000000" w:rsidR="00000000" w:rsidRPr="00000000">
        <w:rPr>
          <w:rFonts w:ascii="Comic Sans MS" w:cs="Comic Sans MS" w:eastAsia="Comic Sans MS" w:hAnsi="Comic Sans MS"/>
          <w:i w:val="1"/>
          <w:sz w:val="32"/>
          <w:szCs w:val="32"/>
          <w:rtl w:val="0"/>
        </w:rPr>
        <w:t xml:space="preserve">To understand the Cycle of Socialization</w:t>
      </w:r>
    </w:p>
    <w:p w:rsidR="00000000" w:rsidDel="00000000" w:rsidP="00000000" w:rsidRDefault="00000000" w:rsidRPr="00000000" w14:paraId="00000030">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1">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32">
      <w:pPr>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AGENDA</w:t>
      </w:r>
    </w:p>
    <w:p w:rsidR="00000000" w:rsidDel="00000000" w:rsidP="00000000" w:rsidRDefault="00000000" w:rsidRPr="00000000" w14:paraId="00000033">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4">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Welcome</w:t>
      </w:r>
    </w:p>
    <w:p w:rsidR="00000000" w:rsidDel="00000000" w:rsidP="00000000" w:rsidRDefault="00000000" w:rsidRPr="00000000" w14:paraId="00000035">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Agenda/Goals &amp; Objectives</w:t>
      </w:r>
    </w:p>
    <w:p w:rsidR="00000000" w:rsidDel="00000000" w:rsidP="00000000" w:rsidRDefault="00000000" w:rsidRPr="00000000" w14:paraId="00000036">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Comfort Zone/Safe Enough Space/Parking Lot</w:t>
      </w:r>
    </w:p>
    <w:p w:rsidR="00000000" w:rsidDel="00000000" w:rsidP="00000000" w:rsidRDefault="00000000" w:rsidRPr="00000000" w14:paraId="00000037">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Dimensions of Diversity</w:t>
      </w:r>
    </w:p>
    <w:p w:rsidR="00000000" w:rsidDel="00000000" w:rsidP="00000000" w:rsidRDefault="00000000" w:rsidRPr="00000000" w14:paraId="00000038">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How do we get to thinking like we do?</w:t>
      </w:r>
    </w:p>
    <w:p w:rsidR="00000000" w:rsidDel="00000000" w:rsidP="00000000" w:rsidRDefault="00000000" w:rsidRPr="00000000" w14:paraId="00000039">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Cycle of Socialization</w:t>
      </w:r>
    </w:p>
    <w:p w:rsidR="00000000" w:rsidDel="00000000" w:rsidP="00000000" w:rsidRDefault="00000000" w:rsidRPr="00000000" w14:paraId="0000003A">
      <w:pPr>
        <w:ind w:left="36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Closing</w:t>
      </w:r>
    </w:p>
    <w:p w:rsidR="00000000" w:rsidDel="00000000" w:rsidP="00000000" w:rsidRDefault="00000000" w:rsidRPr="00000000" w14:paraId="0000003B">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3C">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3D">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3E">
      <w:pPr>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03F">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0">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1">
      <w:pPr>
        <w:jc w:val="center"/>
        <w:rPr>
          <w:rFonts w:ascii="Comic Sans MS" w:cs="Comic Sans MS" w:eastAsia="Comic Sans MS" w:hAnsi="Comic Sans MS"/>
          <w:sz w:val="40"/>
          <w:szCs w:val="40"/>
          <w:u w:val="single"/>
        </w:rPr>
      </w:pPr>
      <w:r w:rsidDel="00000000" w:rsidR="00000000" w:rsidRPr="00000000">
        <w:rPr>
          <w:rFonts w:ascii="Comic Sans MS" w:cs="Comic Sans MS" w:eastAsia="Comic Sans MS" w:hAnsi="Comic Sans MS"/>
          <w:b w:val="1"/>
          <w:sz w:val="40"/>
          <w:szCs w:val="40"/>
          <w:u w:val="single"/>
          <w:rtl w:val="0"/>
        </w:rPr>
        <w:t xml:space="preserve">Creating a “Safe Enough” space for Dialogue</w:t>
      </w:r>
      <w:r w:rsidDel="00000000" w:rsidR="00000000" w:rsidRPr="00000000">
        <w:rPr>
          <w:rtl w:val="0"/>
        </w:rPr>
      </w:r>
    </w:p>
    <w:p w:rsidR="00000000" w:rsidDel="00000000" w:rsidP="00000000" w:rsidRDefault="00000000" w:rsidRPr="00000000" w14:paraId="00000042">
      <w:pP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Be Open &amp; Honest</w:t>
      </w:r>
    </w:p>
    <w:p w:rsidR="00000000" w:rsidDel="00000000" w:rsidP="00000000" w:rsidRDefault="00000000" w:rsidRPr="00000000" w14:paraId="00000043">
      <w:pP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Suspend Judgement</w:t>
      </w:r>
    </w:p>
    <w:p w:rsidR="00000000" w:rsidDel="00000000" w:rsidP="00000000" w:rsidRDefault="00000000" w:rsidRPr="00000000" w14:paraId="00000044">
      <w:pP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Vegas Rule</w:t>
      </w:r>
    </w:p>
    <w:p w:rsidR="00000000" w:rsidDel="00000000" w:rsidP="00000000" w:rsidRDefault="00000000" w:rsidRPr="00000000" w14:paraId="00000045">
      <w:pP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Listen; content, meaning, feelings</w:t>
      </w:r>
    </w:p>
    <w:p w:rsidR="00000000" w:rsidDel="00000000" w:rsidP="00000000" w:rsidRDefault="00000000" w:rsidRPr="00000000" w14:paraId="00000046">
      <w:pP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Challenge by Choice</w:t>
      </w:r>
    </w:p>
    <w:p w:rsidR="00000000" w:rsidDel="00000000" w:rsidP="00000000" w:rsidRDefault="00000000" w:rsidRPr="00000000" w14:paraId="00000047">
      <w:pPr>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And/Both Approach </w:t>
      </w:r>
    </w:p>
    <w:p w:rsidR="00000000" w:rsidDel="00000000" w:rsidP="00000000" w:rsidRDefault="00000000" w:rsidRPr="00000000" w14:paraId="00000048">
      <w:pPr>
        <w:jc w:val="center"/>
        <w:rPr>
          <w:rFonts w:ascii="Comic Sans MS" w:cs="Comic Sans MS" w:eastAsia="Comic Sans MS" w:hAnsi="Comic Sans MS"/>
          <w:b w:val="1"/>
          <w:sz w:val="40"/>
          <w:szCs w:val="40"/>
          <w:u w:val="single"/>
        </w:rPr>
      </w:pPr>
      <w:r w:rsidDel="00000000" w:rsidR="00000000" w:rsidRPr="00000000">
        <w:rPr>
          <w:rFonts w:ascii="Comic Sans MS" w:cs="Comic Sans MS" w:eastAsia="Comic Sans MS" w:hAnsi="Comic Sans MS"/>
          <w:b w:val="1"/>
          <w:sz w:val="40"/>
          <w:szCs w:val="40"/>
          <w:rtl w:val="0"/>
        </w:rPr>
        <w:t xml:space="preserve">Practice Whatever You Discover</w:t>
      </w:r>
      <w:r w:rsidDel="00000000" w:rsidR="00000000" w:rsidRPr="00000000">
        <w:rPr>
          <w:rFonts w:ascii="Comic Sans MS" w:cs="Comic Sans MS" w:eastAsia="Comic Sans MS" w:hAnsi="Comic Sans MS"/>
          <w:b w:val="1"/>
          <w:sz w:val="40"/>
          <w:szCs w:val="40"/>
          <w:u w:val="single"/>
          <w:rtl w:val="0"/>
        </w:rPr>
        <w:t xml:space="preserve">!</w:t>
      </w:r>
    </w:p>
    <w:p w:rsidR="00000000" w:rsidDel="00000000" w:rsidP="00000000" w:rsidRDefault="00000000" w:rsidRPr="00000000" w14:paraId="00000049">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A">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B">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C">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D">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E">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4F">
      <w:pPr>
        <w:jc w:val="center"/>
        <w:rPr>
          <w:rFonts w:ascii="Comic Sans MS" w:cs="Comic Sans MS" w:eastAsia="Comic Sans MS" w:hAnsi="Comic Sans MS"/>
          <w:b w:val="1"/>
          <w:sz w:val="40"/>
          <w:szCs w:val="40"/>
          <w:u w:val="single"/>
        </w:rPr>
      </w:pPr>
      <w:r w:rsidDel="00000000" w:rsidR="00000000" w:rsidRPr="00000000">
        <w:rPr>
          <w:rtl w:val="0"/>
        </w:rPr>
      </w:r>
    </w:p>
    <w:p w:rsidR="00000000" w:rsidDel="00000000" w:rsidP="00000000" w:rsidRDefault="00000000" w:rsidRPr="00000000" w14:paraId="00000050">
      <w:pPr>
        <w:jc w:val="center"/>
        <w:rPr>
          <w:rFonts w:ascii="Comic Sans MS" w:cs="Comic Sans MS" w:eastAsia="Comic Sans MS" w:hAnsi="Comic Sans MS"/>
          <w:b w:val="1"/>
          <w:sz w:val="40"/>
          <w:szCs w:val="40"/>
          <w:u w:val="single"/>
        </w:rPr>
      </w:pPr>
      <w:r w:rsidDel="00000000" w:rsidR="00000000" w:rsidRPr="00000000">
        <w:rPr>
          <w:rFonts w:ascii="Comic Sans MS" w:cs="Comic Sans MS" w:eastAsia="Comic Sans MS" w:hAnsi="Comic Sans MS"/>
          <w:b w:val="1"/>
          <w:sz w:val="40"/>
          <w:szCs w:val="40"/>
          <w:u w:val="single"/>
          <w:rtl w:val="0"/>
        </w:rPr>
        <w:t xml:space="preserve">Definitions of Culture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8"/>
          <w:szCs w:val="28"/>
          <w:u w:val="none"/>
          <w:shd w:fill="auto" w:val="clear"/>
          <w:vertAlign w:val="baseline"/>
          <w:rtl w:val="0"/>
        </w:rPr>
        <w:t xml:space="preserve">Unless you learn to face your own shadows,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8"/>
          <w:szCs w:val="28"/>
          <w:u w:val="none"/>
          <w:shd w:fill="auto" w:val="clear"/>
          <w:vertAlign w:val="baseline"/>
          <w:rtl w:val="0"/>
        </w:rPr>
        <w:t xml:space="preserve">you will continue to see them in others,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8"/>
          <w:szCs w:val="28"/>
          <w:u w:val="none"/>
          <w:shd w:fill="auto" w:val="clear"/>
          <w:vertAlign w:val="baseline"/>
          <w:rtl w:val="0"/>
        </w:rPr>
        <w:t xml:space="preserve">because the world outside you is only a reflection of the world inside you. -Unknown</w:t>
      </w:r>
    </w:p>
    <w:p w:rsidR="00000000" w:rsidDel="00000000" w:rsidP="00000000" w:rsidRDefault="00000000" w:rsidRPr="00000000" w14:paraId="00000054">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Culture is ……...</w:t>
      </w:r>
    </w:p>
    <w:p w:rsidR="00000000" w:rsidDel="00000000" w:rsidP="00000000" w:rsidRDefault="00000000" w:rsidRPr="00000000" w14:paraId="00000056">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social heritage-the institutions, customs, conventions, values, skills, arts, modes of living - of a group of people feeling themselves members of a closely bound community and sharing a deep-rooted attachment and allegiance to it.”</w:t>
      </w:r>
    </w:p>
    <w:p w:rsidR="00000000" w:rsidDel="00000000" w:rsidP="00000000" w:rsidRDefault="00000000" w:rsidRPr="00000000" w14:paraId="00000058">
      <w:pP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-Harper Dictionary of Modern Thought</w:t>
      </w:r>
    </w:p>
    <w:p w:rsidR="00000000" w:rsidDel="00000000" w:rsidP="00000000" w:rsidRDefault="00000000" w:rsidRPr="00000000" w14:paraId="00000059">
      <w:pP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“Culture is a way of life of any society.  It includes acquired knowledge, attitudes, values, behavior and communication style.”</w:t>
      </w:r>
    </w:p>
    <w:p w:rsidR="00000000" w:rsidDel="00000000" w:rsidP="00000000" w:rsidRDefault="00000000" w:rsidRPr="00000000" w14:paraId="0000005B">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“Culture is a set of expectations we have about the way things are or should be.”</w:t>
      </w:r>
    </w:p>
    <w:p w:rsidR="00000000" w:rsidDel="00000000" w:rsidP="00000000" w:rsidRDefault="00000000" w:rsidRPr="00000000" w14:paraId="0000005D">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“Culture is a lens or filter through which we see the world.”</w:t>
      </w:r>
    </w:p>
    <w:p w:rsidR="00000000" w:rsidDel="00000000" w:rsidP="00000000" w:rsidRDefault="00000000" w:rsidRPr="00000000" w14:paraId="0000005F">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i w:val="1"/>
          <w:sz w:val="28"/>
          <w:szCs w:val="28"/>
          <w:rtl w:val="0"/>
        </w:rPr>
        <w:t xml:space="preserve">-Communication Training Consultants Manual</w:t>
      </w: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1">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“the complex ways that people who form a community interact with each other.”</w:t>
      </w:r>
    </w:p>
    <w:p w:rsidR="00000000" w:rsidDel="00000000" w:rsidP="00000000" w:rsidRDefault="00000000" w:rsidRPr="00000000" w14:paraId="00000062">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t>
      </w:r>
      <w:r w:rsidDel="00000000" w:rsidR="00000000" w:rsidRPr="00000000">
        <w:rPr>
          <w:rFonts w:ascii="Comic Sans MS" w:cs="Comic Sans MS" w:eastAsia="Comic Sans MS" w:hAnsi="Comic Sans MS"/>
          <w:b w:val="1"/>
          <w:i w:val="1"/>
          <w:sz w:val="28"/>
          <w:szCs w:val="28"/>
          <w:rtl w:val="0"/>
        </w:rPr>
        <w:t xml:space="preserve">Paul Kivel</w:t>
      </w:r>
      <w:r w:rsidDel="00000000" w:rsidR="00000000" w:rsidRPr="00000000">
        <w:rPr>
          <w:rtl w:val="0"/>
        </w:rPr>
      </w:r>
    </w:p>
    <w:p w:rsidR="00000000" w:rsidDel="00000000" w:rsidP="00000000" w:rsidRDefault="00000000" w:rsidRPr="00000000" w14:paraId="00000063">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i w:val="1"/>
          <w:sz w:val="28"/>
          <w:szCs w:val="28"/>
          <w:rtl w:val="0"/>
        </w:rPr>
        <w:t xml:space="preserve">“Uprooting Racism”</w:t>
      </w: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137832</wp:posOffset>
            </wp:positionV>
            <wp:extent cx="9243930" cy="9656882"/>
            <wp:effectExtent b="0" l="0" r="0" t="0"/>
            <wp:wrapNone/>
            <wp:docPr descr="Diagram&#10;&#10;Description automatically generated" id="10" name="image1.jpg"/>
            <a:graphic>
              <a:graphicData uri="http://schemas.openxmlformats.org/drawingml/2006/picture">
                <pic:pic>
                  <pic:nvPicPr>
                    <pic:cNvPr descr="Diagram&#10;&#10;Description automatically generated" id="0" name="image1.jpg"/>
                    <pic:cNvPicPr preferRelativeResize="0"/>
                  </pic:nvPicPr>
                  <pic:blipFill>
                    <a:blip r:embed="rId8"/>
                    <a:srcRect b="0" l="0" r="0" t="0"/>
                    <a:stretch>
                      <a:fillRect/>
                    </a:stretch>
                  </pic:blipFill>
                  <pic:spPr>
                    <a:xfrm>
                      <a:off x="0" y="0"/>
                      <a:ext cx="9243930" cy="9656882"/>
                    </a:xfrm>
                    <a:prstGeom prst="rect"/>
                    <a:ln/>
                  </pic:spPr>
                </pic:pic>
              </a:graphicData>
            </a:graphic>
          </wp:anchor>
        </w:drawing>
      </w:r>
    </w:p>
    <w:p w:rsidR="00000000" w:rsidDel="00000000" w:rsidP="00000000" w:rsidRDefault="00000000" w:rsidRPr="00000000" w14:paraId="00000067">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8">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9">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A">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B">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C">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D">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E">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6F">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0">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2">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3">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4">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5">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6">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7">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9">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A">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B">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C">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D">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E">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708211</wp:posOffset>
            </wp:positionH>
            <wp:positionV relativeFrom="paragraph">
              <wp:posOffset>29321</wp:posOffset>
            </wp:positionV>
            <wp:extent cx="7727577" cy="7005986"/>
            <wp:effectExtent b="0" l="0" r="0" t="0"/>
            <wp:wrapNone/>
            <wp:docPr descr="Chart&#10;&#10;Description automatically generated" id="9" name="image3.png"/>
            <a:graphic>
              <a:graphicData uri="http://schemas.openxmlformats.org/drawingml/2006/picture">
                <pic:pic>
                  <pic:nvPicPr>
                    <pic:cNvPr descr="Chart&#10;&#10;Description automatically generated" id="0" name="image3.png"/>
                    <pic:cNvPicPr preferRelativeResize="0"/>
                  </pic:nvPicPr>
                  <pic:blipFill>
                    <a:blip r:embed="rId9"/>
                    <a:srcRect b="0" l="0" r="0" t="0"/>
                    <a:stretch>
                      <a:fillRect/>
                    </a:stretch>
                  </pic:blipFill>
                  <pic:spPr>
                    <a:xfrm>
                      <a:off x="0" y="0"/>
                      <a:ext cx="7727577" cy="7005986"/>
                    </a:xfrm>
                    <a:prstGeom prst="rect"/>
                    <a:ln/>
                  </pic:spPr>
                </pic:pic>
              </a:graphicData>
            </a:graphic>
          </wp:anchor>
        </w:drawing>
      </w:r>
    </w:p>
    <w:p w:rsidR="00000000" w:rsidDel="00000000" w:rsidP="00000000" w:rsidRDefault="00000000" w:rsidRPr="00000000" w14:paraId="0000008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1">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3">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5">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7">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9">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B">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D">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8F">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1">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3">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5">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Pr>
        <w:drawing>
          <wp:inline distB="0" distT="0" distL="0" distR="0">
            <wp:extent cx="8720885" cy="6515134"/>
            <wp:effectExtent b="0" l="0" r="0" t="0"/>
            <wp:docPr descr="Diagram&#10;&#10;Description automatically generated" id="13" name="image2.jpg"/>
            <a:graphic>
              <a:graphicData uri="http://schemas.openxmlformats.org/drawingml/2006/picture">
                <pic:pic>
                  <pic:nvPicPr>
                    <pic:cNvPr descr="Diagram&#10;&#10;Description automatically generated" id="0" name="image2.jpg"/>
                    <pic:cNvPicPr preferRelativeResize="0"/>
                  </pic:nvPicPr>
                  <pic:blipFill>
                    <a:blip r:embed="rId10"/>
                    <a:srcRect b="0" l="0" r="0" t="0"/>
                    <a:stretch>
                      <a:fillRect/>
                    </a:stretch>
                  </pic:blipFill>
                  <pic:spPr>
                    <a:xfrm>
                      <a:off x="0" y="0"/>
                      <a:ext cx="8720885" cy="6515134"/>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7">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When was a time you felt good about being ________(insert identity)?</w:t>
      </w:r>
    </w:p>
    <w:p w:rsidR="00000000" w:rsidDel="00000000" w:rsidP="00000000" w:rsidRDefault="00000000" w:rsidRPr="00000000" w14:paraId="0000009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9">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B">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D">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When was a time you did not feel so good about being ________(insert identity)?</w:t>
      </w:r>
    </w:p>
    <w:p w:rsidR="00000000" w:rsidDel="00000000" w:rsidP="00000000" w:rsidRDefault="00000000" w:rsidRPr="00000000" w14:paraId="0000009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9F">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1">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3">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What was a positive message you received about being _____________(insert identity).</w:t>
      </w:r>
    </w:p>
    <w:p w:rsidR="00000000" w:rsidDel="00000000" w:rsidP="00000000" w:rsidRDefault="00000000" w:rsidRPr="00000000" w14:paraId="000000A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5">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7">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9">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What was a negative message you received about being _____________(insert identity).</w:t>
      </w:r>
    </w:p>
    <w:p w:rsidR="00000000" w:rsidDel="00000000" w:rsidP="00000000" w:rsidRDefault="00000000" w:rsidRPr="00000000" w14:paraId="000000A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B">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D">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AF">
      <w:pPr>
        <w:ind w:left="360" w:firstLine="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WHO AM I?</w:t>
      </w:r>
    </w:p>
    <w:p w:rsidR="00000000" w:rsidDel="00000000" w:rsidP="00000000" w:rsidRDefault="00000000" w:rsidRPr="00000000" w14:paraId="000000B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1">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What identities are you comfortable having conversations about with others?  Why?</w:t>
      </w:r>
    </w:p>
    <w:p w:rsidR="00000000" w:rsidDel="00000000" w:rsidP="00000000" w:rsidRDefault="00000000" w:rsidRPr="00000000" w14:paraId="000000B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3">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5">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7">
      <w:pPr>
        <w:ind w:left="36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What identities are you uncomfortable having conversations about with others?  Why?</w:t>
      </w:r>
    </w:p>
    <w:p w:rsidR="00000000" w:rsidDel="00000000" w:rsidP="00000000" w:rsidRDefault="00000000" w:rsidRPr="00000000" w14:paraId="000000B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9">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B">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C">
      <w:pPr>
        <w:ind w:left="360" w:firstLine="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How do others see you?</w:t>
      </w:r>
    </w:p>
    <w:p w:rsidR="00000000" w:rsidDel="00000000" w:rsidP="00000000" w:rsidRDefault="00000000" w:rsidRPr="00000000" w14:paraId="000000BD">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E">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BF">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C0">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C1">
      <w:pPr>
        <w:ind w:left="360" w:firstLine="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How do you see others?</w:t>
      </w:r>
    </w:p>
    <w:p w:rsidR="00000000" w:rsidDel="00000000" w:rsidP="00000000" w:rsidRDefault="00000000" w:rsidRPr="00000000" w14:paraId="000000C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“How Do We Get to Thinking Like We Do?”</w:t>
      </w:r>
    </w:p>
    <w:p w:rsidR="00000000" w:rsidDel="00000000" w:rsidP="00000000" w:rsidRDefault="00000000" w:rsidRPr="00000000" w14:paraId="000000C3">
      <w:pPr>
        <w:jc w:val="center"/>
        <w:rPr>
          <w:rFonts w:ascii="Arial" w:cs="Arial" w:eastAsia="Arial" w:hAnsi="Arial"/>
          <w:b w:val="1"/>
          <w:i w:val="1"/>
        </w:rPr>
      </w:pPr>
      <w:r w:rsidDel="00000000" w:rsidR="00000000" w:rsidRPr="00000000">
        <w:rPr>
          <w:rFonts w:ascii="Arial" w:cs="Arial" w:eastAsia="Arial" w:hAnsi="Arial"/>
          <w:b w:val="1"/>
          <w:i w:val="1"/>
          <w:rtl w:val="0"/>
        </w:rPr>
        <w:t xml:space="preserve">When you were growing up, what messages (verbal and non-verbal) </w:t>
      </w:r>
    </w:p>
    <w:p w:rsidR="00000000" w:rsidDel="00000000" w:rsidP="00000000" w:rsidRDefault="00000000" w:rsidRPr="00000000" w14:paraId="000000C4">
      <w:pPr>
        <w:jc w:val="center"/>
        <w:rPr>
          <w:rFonts w:ascii="Arial" w:cs="Arial" w:eastAsia="Arial" w:hAnsi="Arial"/>
          <w:b w:val="1"/>
          <w:i w:val="1"/>
        </w:rPr>
      </w:pPr>
      <w:r w:rsidDel="00000000" w:rsidR="00000000" w:rsidRPr="00000000">
        <w:rPr>
          <w:rFonts w:ascii="Arial" w:cs="Arial" w:eastAsia="Arial" w:hAnsi="Arial"/>
          <w:b w:val="1"/>
          <w:i w:val="1"/>
          <w:rtl w:val="0"/>
        </w:rPr>
        <w:t xml:space="preserve">Did you get from significant adults and others in your life?</w:t>
      </w:r>
    </w:p>
    <w:tbl>
      <w:tblPr>
        <w:tblStyle w:val="Table1"/>
        <w:tblW w:w="9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3463"/>
        <w:gridCol w:w="3150"/>
        <w:tblGridChange w:id="0">
          <w:tblGrid>
            <w:gridCol w:w="2952"/>
            <w:gridCol w:w="3463"/>
            <w:gridCol w:w="3150"/>
          </w:tblGrid>
        </w:tblGridChange>
      </w:tblGrid>
      <w:tr>
        <w:trPr>
          <w:trHeight w:val="864" w:hRule="atLeast"/>
        </w:trPr>
        <w:tc>
          <w:tcPr>
            <w:tcBorders>
              <w:bottom w:color="000000" w:space="0" w:sz="4" w:val="single"/>
            </w:tcBorders>
            <w:shd w:fill="e6e6e6" w:val="clear"/>
            <w:vAlign w:val="center"/>
          </w:tcPr>
          <w:p w:rsidR="00000000" w:rsidDel="00000000" w:rsidP="00000000" w:rsidRDefault="00000000" w:rsidRPr="00000000" w14:paraId="000000C5">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Topic</w:t>
            </w:r>
          </w:p>
        </w:tc>
        <w:tc>
          <w:tcPr>
            <w:shd w:fill="e6e6e6" w:val="clear"/>
            <w:vAlign w:val="center"/>
          </w:tcPr>
          <w:p w:rsidR="00000000" w:rsidDel="00000000" w:rsidP="00000000" w:rsidRDefault="00000000" w:rsidRPr="00000000" w14:paraId="000000C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Message received</w:t>
            </w:r>
          </w:p>
        </w:tc>
        <w:tc>
          <w:tcPr>
            <w:shd w:fill="e6e6e6" w:val="clear"/>
            <w:vAlign w:val="center"/>
          </w:tcPr>
          <w:p w:rsidR="00000000" w:rsidDel="00000000" w:rsidP="00000000" w:rsidRDefault="00000000" w:rsidRPr="00000000" w14:paraId="000000C7">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source</w:t>
            </w:r>
          </w:p>
        </w:tc>
      </w:tr>
      <w:tr>
        <w:trPr>
          <w:trHeight w:val="864" w:hRule="atLeast"/>
        </w:trPr>
        <w:tc>
          <w:tcPr>
            <w:shd w:fill="e6e6e6" w:val="clear"/>
            <w:vAlign w:val="center"/>
          </w:tcPr>
          <w:p w:rsidR="00000000" w:rsidDel="00000000" w:rsidP="00000000" w:rsidRDefault="00000000" w:rsidRPr="00000000" w14:paraId="000000C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Having a mental, physical, emotional disability</w:t>
            </w:r>
          </w:p>
        </w:tc>
        <w:tc>
          <w:tcPr>
            <w:vAlign w:val="center"/>
          </w:tcPr>
          <w:p w:rsidR="00000000" w:rsidDel="00000000" w:rsidP="00000000" w:rsidRDefault="00000000" w:rsidRPr="00000000" w14:paraId="000000C9">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CA">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C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Male</w:t>
            </w:r>
          </w:p>
        </w:tc>
        <w:tc>
          <w:tcPr>
            <w:vAlign w:val="center"/>
          </w:tcPr>
          <w:p w:rsidR="00000000" w:rsidDel="00000000" w:rsidP="00000000" w:rsidRDefault="00000000" w:rsidRPr="00000000" w14:paraId="000000CC">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CD">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C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Female</w:t>
            </w:r>
          </w:p>
        </w:tc>
        <w:tc>
          <w:tcPr>
            <w:vAlign w:val="center"/>
          </w:tcPr>
          <w:p w:rsidR="00000000" w:rsidDel="00000000" w:rsidP="00000000" w:rsidRDefault="00000000" w:rsidRPr="00000000" w14:paraId="000000CF">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D0">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D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Your faith tradition/ religion</w:t>
            </w:r>
          </w:p>
        </w:tc>
        <w:tc>
          <w:tcPr>
            <w:vAlign w:val="center"/>
          </w:tcPr>
          <w:p w:rsidR="00000000" w:rsidDel="00000000" w:rsidP="00000000" w:rsidRDefault="00000000" w:rsidRPr="00000000" w14:paraId="000000D2">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D3">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D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your specific race/nationality</w:t>
            </w:r>
          </w:p>
        </w:tc>
        <w:tc>
          <w:tcPr>
            <w:vAlign w:val="center"/>
          </w:tcPr>
          <w:p w:rsidR="00000000" w:rsidDel="00000000" w:rsidP="00000000" w:rsidRDefault="00000000" w:rsidRPr="00000000" w14:paraId="000000D5">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D6">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D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biracial</w:t>
            </w:r>
          </w:p>
        </w:tc>
        <w:tc>
          <w:tcPr>
            <w:vAlign w:val="center"/>
          </w:tcPr>
          <w:p w:rsidR="00000000" w:rsidDel="00000000" w:rsidP="00000000" w:rsidRDefault="00000000" w:rsidRPr="00000000" w14:paraId="000000D8">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D9">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D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an Athlete</w:t>
            </w:r>
          </w:p>
        </w:tc>
        <w:tc>
          <w:tcPr>
            <w:vAlign w:val="center"/>
          </w:tcPr>
          <w:p w:rsidR="00000000" w:rsidDel="00000000" w:rsidP="00000000" w:rsidRDefault="00000000" w:rsidRPr="00000000" w14:paraId="000000DB">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DC">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D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an Immigrant </w:t>
            </w:r>
          </w:p>
        </w:tc>
        <w:tc>
          <w:tcPr>
            <w:vAlign w:val="center"/>
          </w:tcPr>
          <w:p w:rsidR="00000000" w:rsidDel="00000000" w:rsidP="00000000" w:rsidRDefault="00000000" w:rsidRPr="00000000" w14:paraId="000000DE">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DF">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E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Asking for help</w:t>
            </w:r>
          </w:p>
        </w:tc>
        <w:tc>
          <w:tcPr>
            <w:vAlign w:val="center"/>
          </w:tcPr>
          <w:p w:rsidR="00000000" w:rsidDel="00000000" w:rsidP="00000000" w:rsidRDefault="00000000" w:rsidRPr="00000000" w14:paraId="000000E1">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E2">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E3">
            <w:pPr>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Topic</w:t>
            </w:r>
            <w:r w:rsidDel="00000000" w:rsidR="00000000" w:rsidRPr="00000000">
              <w:rPr>
                <w:rtl w:val="0"/>
              </w:rPr>
            </w:r>
          </w:p>
        </w:tc>
        <w:tc>
          <w:tcPr>
            <w:vAlign w:val="center"/>
          </w:tcPr>
          <w:p w:rsidR="00000000" w:rsidDel="00000000" w:rsidP="00000000" w:rsidRDefault="00000000" w:rsidRPr="00000000" w14:paraId="000000E4">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The Message received</w:t>
            </w:r>
            <w:r w:rsidDel="00000000" w:rsidR="00000000" w:rsidRPr="00000000">
              <w:rPr>
                <w:rtl w:val="0"/>
              </w:rPr>
            </w:r>
          </w:p>
        </w:tc>
        <w:tc>
          <w:tcPr>
            <w:vAlign w:val="center"/>
          </w:tcPr>
          <w:p w:rsidR="00000000" w:rsidDel="00000000" w:rsidP="00000000" w:rsidRDefault="00000000" w:rsidRPr="00000000" w14:paraId="000000E5">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The source</w:t>
            </w: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E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Helping others</w:t>
            </w:r>
          </w:p>
        </w:tc>
        <w:tc>
          <w:tcPr>
            <w:vAlign w:val="center"/>
          </w:tcPr>
          <w:p w:rsidR="00000000" w:rsidDel="00000000" w:rsidP="00000000" w:rsidRDefault="00000000" w:rsidRPr="00000000" w14:paraId="000000E7">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E8">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E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Good Looking</w:t>
            </w:r>
          </w:p>
        </w:tc>
        <w:tc>
          <w:tcPr>
            <w:vAlign w:val="center"/>
          </w:tcPr>
          <w:p w:rsidR="00000000" w:rsidDel="00000000" w:rsidP="00000000" w:rsidRDefault="00000000" w:rsidRPr="00000000" w14:paraId="000000EA">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EB">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E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Gay, Lesbian, Bi-sexual, Transgendered, Queer, Questioning</w:t>
            </w:r>
          </w:p>
        </w:tc>
        <w:tc>
          <w:tcPr>
            <w:vAlign w:val="center"/>
          </w:tcPr>
          <w:p w:rsidR="00000000" w:rsidDel="00000000" w:rsidP="00000000" w:rsidRDefault="00000000" w:rsidRPr="00000000" w14:paraId="000000ED">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EE">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E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Poor</w:t>
            </w:r>
          </w:p>
        </w:tc>
        <w:tc>
          <w:tcPr>
            <w:vAlign w:val="center"/>
          </w:tcPr>
          <w:p w:rsidR="00000000" w:rsidDel="00000000" w:rsidP="00000000" w:rsidRDefault="00000000" w:rsidRPr="00000000" w14:paraId="000000F0">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F1">
            <w:pPr>
              <w:rPr>
                <w:rFonts w:ascii="Arial" w:cs="Arial" w:eastAsia="Arial" w:hAnsi="Arial"/>
                <w:sz w:val="28"/>
                <w:szCs w:val="28"/>
              </w:rPr>
            </w:pPr>
            <w:r w:rsidDel="00000000" w:rsidR="00000000" w:rsidRPr="00000000">
              <w:rPr>
                <w:rtl w:val="0"/>
              </w:rPr>
            </w:r>
          </w:p>
        </w:tc>
      </w:tr>
      <w:tr>
        <w:trPr>
          <w:trHeight w:val="864" w:hRule="atLeast"/>
        </w:trPr>
        <w:tc>
          <w:tcPr>
            <w:shd w:fill="e6e6e6" w:val="clear"/>
            <w:vAlign w:val="center"/>
          </w:tcPr>
          <w:p w:rsidR="00000000" w:rsidDel="00000000" w:rsidP="00000000" w:rsidRDefault="00000000" w:rsidRPr="00000000" w14:paraId="000000F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Being Wealthy</w:t>
            </w:r>
          </w:p>
        </w:tc>
        <w:tc>
          <w:tcPr>
            <w:vAlign w:val="center"/>
          </w:tcPr>
          <w:p w:rsidR="00000000" w:rsidDel="00000000" w:rsidP="00000000" w:rsidRDefault="00000000" w:rsidRPr="00000000" w14:paraId="000000F3">
            <w:pPr>
              <w:rPr>
                <w:rFonts w:ascii="Arial" w:cs="Arial" w:eastAsia="Arial" w:hAnsi="Arial"/>
                <w:sz w:val="28"/>
                <w:szCs w:val="28"/>
              </w:rPr>
            </w:pPr>
            <w:r w:rsidDel="00000000" w:rsidR="00000000" w:rsidRPr="00000000">
              <w:rPr>
                <w:rtl w:val="0"/>
              </w:rPr>
            </w:r>
          </w:p>
        </w:tc>
        <w:tc>
          <w:tcPr>
            <w:vAlign w:val="center"/>
          </w:tcPr>
          <w:p w:rsidR="00000000" w:rsidDel="00000000" w:rsidP="00000000" w:rsidRDefault="00000000" w:rsidRPr="00000000" w14:paraId="000000F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F5">
      <w:pPr>
        <w:rPr>
          <w:rFonts w:ascii="Arial" w:cs="Arial" w:eastAsia="Arial" w:hAnsi="Arial"/>
          <w:b w:val="1"/>
          <w:i w:val="1"/>
        </w:rPr>
      </w:pPr>
      <w:r w:rsidDel="00000000" w:rsidR="00000000" w:rsidRPr="00000000">
        <w:rPr>
          <w:rtl w:val="0"/>
        </w:rPr>
      </w:r>
    </w:p>
    <w:p w:rsidR="00000000" w:rsidDel="00000000" w:rsidP="00000000" w:rsidRDefault="00000000" w:rsidRPr="00000000" w14:paraId="000000F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7">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9">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B">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D">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FF">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1">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3">
      <w:pPr>
        <w:ind w:left="360" w:firstLine="0"/>
        <w:jc w:val="both"/>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5">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7">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9">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B">
      <w:pPr>
        <w:ind w:left="360" w:firstLine="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How do we get to thinking like we do?</w:t>
      </w:r>
    </w:p>
    <w:p w:rsidR="00000000" w:rsidDel="00000000" w:rsidP="00000000" w:rsidRDefault="00000000" w:rsidRPr="00000000" w14:paraId="0000010C">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D">
      <w:pPr>
        <w:numPr>
          <w:ilvl w:val="0"/>
          <w:numId w:val="2"/>
        </w:numPr>
        <w:ind w:left="720" w:hanging="36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What do you think is meant by the term “hidden messages”?</w:t>
      </w:r>
    </w:p>
    <w:p w:rsidR="00000000" w:rsidDel="00000000" w:rsidP="00000000" w:rsidRDefault="00000000" w:rsidRPr="00000000" w14:paraId="0000010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0F">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0">
      <w:pP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In what ways might the hidden messages about culture/identity people receive impact their interactions with people from their own culture/identity?</w:t>
      </w:r>
    </w:p>
    <w:p w:rsidR="00000000" w:rsidDel="00000000" w:rsidP="00000000" w:rsidRDefault="00000000" w:rsidRPr="00000000" w14:paraId="0000011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3">
      <w:pP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4">
      <w:pP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5">
      <w:pPr>
        <w:numPr>
          <w:ilvl w:val="0"/>
          <w:numId w:val="2"/>
        </w:numPr>
        <w:ind w:left="720" w:hanging="36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How might they influence interactions with people from other cultures/identities? </w:t>
      </w:r>
    </w:p>
    <w:p w:rsidR="00000000" w:rsidDel="00000000" w:rsidP="00000000" w:rsidRDefault="00000000" w:rsidRPr="00000000" w14:paraId="0000011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7">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9">
      <w:pPr>
        <w:numPr>
          <w:ilvl w:val="0"/>
          <w:numId w:val="2"/>
        </w:numPr>
        <w:ind w:left="720" w:hanging="36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In what ways might the “hidden messages” about different cultures/identities you have received impact your assumptions about and interactions with others?</w:t>
      </w:r>
    </w:p>
    <w:p w:rsidR="00000000" w:rsidDel="00000000" w:rsidP="00000000" w:rsidRDefault="00000000" w:rsidRPr="00000000" w14:paraId="0000011A">
      <w:pP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B">
      <w:pP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What if any, has been the impact?</w:t>
      </w:r>
    </w:p>
    <w:p w:rsidR="00000000" w:rsidDel="00000000" w:rsidP="00000000" w:rsidRDefault="00000000" w:rsidRPr="00000000" w14:paraId="0000011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1F">
      <w:pPr>
        <w:ind w:left="360" w:firstLine="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Pr>
        <w:drawing>
          <wp:inline distB="0" distT="0" distL="0" distR="0">
            <wp:extent cx="6968036" cy="6968036"/>
            <wp:effectExtent b="0" l="0" r="0" t="0"/>
            <wp:docPr descr="Diagram&#10;&#10;Description automatically generated" id="12" name="image4.jpg"/>
            <a:graphic>
              <a:graphicData uri="http://schemas.openxmlformats.org/drawingml/2006/picture">
                <pic:pic>
                  <pic:nvPicPr>
                    <pic:cNvPr descr="Diagram&#10;&#10;Description automatically generated" id="0" name="image4.jpg"/>
                    <pic:cNvPicPr preferRelativeResize="0"/>
                  </pic:nvPicPr>
                  <pic:blipFill>
                    <a:blip r:embed="rId11"/>
                    <a:srcRect b="0" l="0" r="0" t="0"/>
                    <a:stretch>
                      <a:fillRect/>
                    </a:stretch>
                  </pic:blipFill>
                  <pic:spPr>
                    <a:xfrm>
                      <a:off x="0" y="0"/>
                      <a:ext cx="6968036" cy="6968036"/>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ind w:left="360" w:firstLine="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Cycle of Socialization</w:t>
      </w:r>
    </w:p>
    <w:p w:rsidR="00000000" w:rsidDel="00000000" w:rsidP="00000000" w:rsidRDefault="00000000" w:rsidRPr="00000000" w14:paraId="00000121">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2">
      <w:pPr>
        <w:ind w:left="360" w:firstLine="0"/>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3">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beginning of the cycle, depicted by the 1st circle, represents the situation into which we were born. We have no control over this. We are also born without bias, assumptions, or questions. We are either “lucky” to be born into a privileged situation or “unlucky” to born into an underprivileged situation.</w:t>
      </w:r>
    </w:p>
    <w:p w:rsidR="00000000" w:rsidDel="00000000" w:rsidP="00000000" w:rsidRDefault="00000000" w:rsidRPr="00000000" w14:paraId="00000124">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1st arrow represents that fact that our socialization process begins immediately. We are given a pink blanket if we are a girl or a blue one if we are boy. The rules and norms are already in place and we subtly (and in many cases not so subtly) are made aware of the rewards of conforming and the consequences of rebelling.</w:t>
      </w:r>
    </w:p>
    <w:p w:rsidR="00000000" w:rsidDel="00000000" w:rsidP="00000000" w:rsidRDefault="00000000" w:rsidRPr="00000000" w14:paraId="00000125">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second circle represents the institutions that help shape our views and beliefs, and help instill within us prejudice or acceptance.</w:t>
      </w:r>
    </w:p>
    <w:p w:rsidR="00000000" w:rsidDel="00000000" w:rsidP="00000000" w:rsidRDefault="00000000" w:rsidRPr="00000000" w14:paraId="00000126">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second arrow represents the way in which the instilling of ideas, beliefs, and behaviors reinforce the cycle of oppression. Behaving differently is not as simply as most of us think. We are rewarded for good behavior – conforming to the norms and standards. By the same token, we are punished for bad behavior – questioning or rebelling against oppressive societal norms.</w:t>
      </w:r>
    </w:p>
    <w:p w:rsidR="00000000" w:rsidDel="00000000" w:rsidP="00000000" w:rsidRDefault="00000000" w:rsidRPr="00000000" w14:paraId="00000127">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third circle represents the devastating result upon all of us that this self-perpetuated cycle of oppression produces.</w:t>
      </w:r>
    </w:p>
    <w:p w:rsidR="00000000" w:rsidDel="00000000" w:rsidP="00000000" w:rsidRDefault="00000000" w:rsidRPr="00000000" w14:paraId="00000128">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The final arrow represents a point at which we all arrive – the results of the cycle. We are forced to make a decision, even if that decision is to do nothing. Doing nothing is the easier choice, especially for those who benefit from the perpetuation of the cycle: we are all victims of the cycle and we are all hurt by it. Oppression hurts the oppressed and the oppressor.</w:t>
      </w:r>
    </w:p>
    <w:p w:rsidR="00000000" w:rsidDel="00000000" w:rsidP="00000000" w:rsidRDefault="00000000" w:rsidRPr="00000000" w14:paraId="00000129">
      <w:pPr>
        <w:numPr>
          <w:ilvl w:val="0"/>
          <w:numId w:val="3"/>
        </w:numPr>
        <w:ind w:left="720" w:hanging="36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And finally, it is the wheel that turns or enables any cycle. At the center or core of the cycle of socialization are fear, misunderstanding, insecurity, confusion, etc.</w:t>
      </w:r>
    </w:p>
    <w:p w:rsidR="00000000" w:rsidDel="00000000" w:rsidP="00000000" w:rsidRDefault="00000000" w:rsidRPr="00000000" w14:paraId="0000012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B">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D">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2F">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1">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3">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5">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7">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8">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9">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A">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B">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C">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D">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E">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3F">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0">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1">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2">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3">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4">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5">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6">
      <w:pPr>
        <w:ind w:left="360" w:firstLine="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147">
      <w:pPr>
        <w:ind w:left="360" w:firstLine="0"/>
        <w:rPr>
          <w:rFonts w:ascii="Comic Sans MS" w:cs="Comic Sans MS" w:eastAsia="Comic Sans MS" w:hAnsi="Comic Sans MS"/>
          <w:b w:val="1"/>
          <w:sz w:val="32"/>
          <w:szCs w:val="32"/>
        </w:rPr>
      </w:pPr>
      <w:r w:rsidDel="00000000" w:rsidR="00000000" w:rsidRPr="00000000">
        <w:rPr>
          <w:rtl w:val="0"/>
        </w:rPr>
      </w:r>
    </w:p>
    <w:sectPr>
      <w:footerReference r:id="rId12" w:type="default"/>
      <w:pgSz w:h="12240" w:w="15840" w:orient="landscape"/>
      <w:pgMar w:bottom="720" w:top="720" w:left="720" w:right="72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Arial"/>
  <w:font w:name="Times New Roman"/>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 Lee Associates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tabs>
        <w:tab w:val="left" w:pos="8550"/>
      </w:tabs>
    </w:pPr>
    <w:rPr>
      <w:b w:val="1"/>
      <w:i w:val="1"/>
      <w:sz w:val="28"/>
      <w:szCs w:val="28"/>
    </w:rPr>
  </w:style>
  <w:style w:type="paragraph" w:styleId="Heading3">
    <w:name w:val="heading 3"/>
    <w:basedOn w:val="Normal"/>
    <w:next w:val="Normal"/>
    <w:pPr>
      <w:keepNext w:val="1"/>
      <w:jc w:val="center"/>
    </w:pPr>
    <w:rPr>
      <w:b w:val="1"/>
      <w:i w:val="1"/>
      <w:sz w:val="28"/>
      <w:szCs w:val="28"/>
    </w:rPr>
  </w:style>
  <w:style w:type="paragraph" w:styleId="Heading4">
    <w:name w:val="heading 4"/>
    <w:basedOn w:val="Normal"/>
    <w:next w:val="Normal"/>
    <w:pPr>
      <w:keepNext w:val="1"/>
    </w:pPr>
    <w:rPr>
      <w:b w:val="1"/>
      <w:sz w:val="28"/>
      <w:szCs w:val="28"/>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pPr>
    <w:rPr>
      <w:rFonts w:ascii="Comic Sans MS" w:cs="Comic Sans MS" w:eastAsia="Comic Sans MS" w:hAnsi="Comic Sans MS"/>
      <w:b w:val="1"/>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style>
  <w:style w:type="paragraph" w:styleId="Heading1">
    <w:name w:val="heading 1"/>
    <w:basedOn w:val="Normal"/>
    <w:next w:val="Normal"/>
    <w:qFormat w:val="1"/>
    <w:pPr>
      <w:keepNext w:val="1"/>
      <w:outlineLvl w:val="0"/>
    </w:pPr>
    <w:rPr>
      <w:sz w:val="28"/>
    </w:rPr>
  </w:style>
  <w:style w:type="paragraph" w:styleId="Heading2">
    <w:name w:val="heading 2"/>
    <w:basedOn w:val="Normal"/>
    <w:next w:val="Normal"/>
    <w:qFormat w:val="1"/>
    <w:pPr>
      <w:keepNext w:val="1"/>
      <w:tabs>
        <w:tab w:val="left" w:pos="8550"/>
      </w:tabs>
      <w:outlineLvl w:val="1"/>
    </w:pPr>
    <w:rPr>
      <w:b w:val="1"/>
      <w:i w:val="1"/>
      <w:sz w:val="28"/>
    </w:rPr>
  </w:style>
  <w:style w:type="paragraph" w:styleId="Heading3">
    <w:name w:val="heading 3"/>
    <w:basedOn w:val="Normal"/>
    <w:next w:val="Normal"/>
    <w:qFormat w:val="1"/>
    <w:pPr>
      <w:keepNext w:val="1"/>
      <w:jc w:val="center"/>
      <w:outlineLvl w:val="2"/>
    </w:pPr>
    <w:rPr>
      <w:b w:val="1"/>
      <w:i w:val="1"/>
      <w:sz w:val="28"/>
    </w:rPr>
  </w:style>
  <w:style w:type="paragraph" w:styleId="Heading4">
    <w:name w:val="heading 4"/>
    <w:basedOn w:val="Normal"/>
    <w:next w:val="Normal"/>
    <w:qFormat w:val="1"/>
    <w:pPr>
      <w:keepNext w:val="1"/>
      <w:outlineLvl w:val="3"/>
    </w:pPr>
    <w:rPr>
      <w:b w:val="1"/>
      <w:sz w:val="28"/>
    </w:rPr>
  </w:style>
  <w:style w:type="paragraph" w:styleId="Heading5">
    <w:name w:val="heading 5"/>
    <w:basedOn w:val="Normal"/>
    <w:next w:val="Normal"/>
    <w:qFormat w:val="1"/>
    <w:pPr>
      <w:keepNext w:val="1"/>
      <w:jc w:val="center"/>
      <w:outlineLvl w:val="4"/>
    </w:pPr>
    <w:rPr>
      <w:b w:val="1"/>
      <w:sz w:val="28"/>
    </w:rPr>
  </w:style>
  <w:style w:type="paragraph" w:styleId="Heading6">
    <w:name w:val="heading 6"/>
    <w:basedOn w:val="Normal"/>
    <w:next w:val="Normal"/>
    <w:qFormat w:val="1"/>
    <w:pPr>
      <w:keepNext w:val="1"/>
      <w:outlineLvl w:val="5"/>
    </w:pPr>
    <w:rPr>
      <w:rFonts w:ascii="Comic Sans MS" w:hAnsi="Comic Sans MS"/>
      <w:b w:val="1"/>
      <w:sz w:val="24"/>
    </w:rPr>
  </w:style>
  <w:style w:type="paragraph" w:styleId="Heading7">
    <w:name w:val="heading 7"/>
    <w:basedOn w:val="Normal"/>
    <w:next w:val="Normal"/>
    <w:qFormat w:val="1"/>
    <w:pPr>
      <w:keepNext w:val="1"/>
      <w:outlineLvl w:val="6"/>
    </w:pPr>
    <w:rPr>
      <w:rFonts w:ascii="Comic Sans MS" w:hAnsi="Comic Sans MS"/>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val="1"/>
  </w:style>
  <w:style w:type="paragraph" w:styleId="BalloonText">
    <w:name w:val="Balloon Text"/>
    <w:basedOn w:val="Normal"/>
    <w:rPr>
      <w:rFonts w:ascii="Tahoma" w:hAnsi="Tahoma"/>
      <w:sz w:val="16"/>
    </w:rPr>
  </w:style>
  <w:style w:type="paragraph" w:styleId="BodyText">
    <w:name w:val="Body Text"/>
    <w:basedOn w:val="Normal"/>
    <w:semiHidden w:val="1"/>
    <w:pPr>
      <w:spacing w:after="240"/>
      <w:jc w:val="both"/>
    </w:pPr>
    <w:rPr>
      <w:rFonts w:ascii="Garamond" w:hAnsi="Garamond"/>
      <w:spacing w:val="-5"/>
      <w:sz w:val="24"/>
    </w:rPr>
  </w:style>
  <w:style w:type="paragraph" w:styleId="paragraphstyle1" w:customStyle="1">
    <w:name w:val="paragraph_style_1"/>
    <w:basedOn w:val="Normal"/>
    <w:rsid w:val="003D7A11"/>
    <w:pPr>
      <w:overflowPunct w:val="1"/>
      <w:autoSpaceDE w:val="1"/>
      <w:autoSpaceDN w:val="1"/>
      <w:adjustRightInd w:val="1"/>
      <w:spacing w:line="620" w:lineRule="atLeast"/>
      <w:jc w:val="center"/>
      <w:textAlignment w:val="auto"/>
    </w:pPr>
    <w:rPr>
      <w:color w:val="545454"/>
      <w:spacing w:val="-10"/>
      <w:sz w:val="54"/>
      <w:szCs w:val="54"/>
    </w:rPr>
  </w:style>
  <w:style w:type="paragraph" w:styleId="paragraphstyle2" w:customStyle="1">
    <w:name w:val="paragraph_style_2"/>
    <w:basedOn w:val="Normal"/>
    <w:rsid w:val="003D7A11"/>
    <w:pPr>
      <w:overflowPunct w:val="1"/>
      <w:autoSpaceDE w:val="1"/>
      <w:autoSpaceDN w:val="1"/>
      <w:adjustRightInd w:val="1"/>
      <w:spacing w:line="440" w:lineRule="atLeast"/>
      <w:jc w:val="center"/>
      <w:textAlignment w:val="auto"/>
    </w:pPr>
    <w:rPr>
      <w:b w:val="1"/>
      <w:bCs w:val="1"/>
      <w:color w:val="545454"/>
      <w:spacing w:val="-10"/>
      <w:sz w:val="38"/>
      <w:szCs w:val="38"/>
    </w:rPr>
  </w:style>
  <w:style w:type="character" w:styleId="style21" w:customStyle="1">
    <w:name w:val="style_21"/>
    <w:rsid w:val="003D7A11"/>
    <w:rPr>
      <w:rFonts w:ascii="Times New Roman" w:cs="Times New Roman" w:hAnsi="Times New Roman" w:hint="default"/>
      <w:b w:val="1"/>
      <w:bCs w:val="1"/>
      <w:color w:val="666666"/>
      <w:spacing w:val="0"/>
    </w:rPr>
  </w:style>
  <w:style w:type="paragraph" w:styleId="paragraphstyle4" w:customStyle="1">
    <w:name w:val="paragraph_style_4"/>
    <w:basedOn w:val="Normal"/>
    <w:rsid w:val="003D7A11"/>
    <w:pPr>
      <w:overflowPunct w:val="1"/>
      <w:autoSpaceDE w:val="1"/>
      <w:autoSpaceDN w:val="1"/>
      <w:adjustRightInd w:val="1"/>
      <w:spacing w:line="420" w:lineRule="atLeast"/>
      <w:ind w:left="720" w:hanging="720"/>
      <w:textAlignment w:val="auto"/>
    </w:pPr>
    <w:rPr>
      <w:b w:val="1"/>
      <w:bCs w:val="1"/>
      <w:color w:val="666666"/>
      <w:sz w:val="36"/>
      <w:szCs w:val="36"/>
    </w:rPr>
  </w:style>
  <w:style w:type="paragraph" w:styleId="paragraphstyle3" w:customStyle="1">
    <w:name w:val="paragraph_style_3"/>
    <w:basedOn w:val="Normal"/>
    <w:rsid w:val="003D7A11"/>
    <w:pPr>
      <w:overflowPunct w:val="1"/>
      <w:autoSpaceDE w:val="1"/>
      <w:autoSpaceDN w:val="1"/>
      <w:adjustRightInd w:val="1"/>
      <w:spacing w:line="420" w:lineRule="atLeast"/>
      <w:textAlignment w:val="auto"/>
    </w:pPr>
    <w:rPr>
      <w:b w:val="1"/>
      <w:bCs w:val="1"/>
      <w:color w:val="666666"/>
      <w:sz w:val="36"/>
      <w:szCs w:val="36"/>
    </w:rPr>
  </w:style>
  <w:style w:type="character" w:styleId="style31" w:customStyle="1">
    <w:name w:val="style_31"/>
    <w:rsid w:val="003D7A11"/>
    <w:rPr>
      <w:sz w:val="32"/>
      <w:szCs w:val="32"/>
    </w:rPr>
  </w:style>
  <w:style w:type="character" w:styleId="style41" w:customStyle="1">
    <w:name w:val="style_41"/>
    <w:rsid w:val="003D7A11"/>
    <w:rPr>
      <w:sz w:val="32"/>
      <w:szCs w:val="32"/>
      <w:u w:val="single"/>
    </w:rPr>
  </w:style>
  <w:style w:type="character" w:styleId="body" w:customStyle="1">
    <w:name w:val="body"/>
    <w:rsid w:val="00D5689A"/>
  </w:style>
  <w:style w:type="character" w:styleId="bodybold" w:customStyle="1">
    <w:name w:val="bodybold"/>
    <w:rsid w:val="00D5689A"/>
  </w:style>
  <w:style w:type="character" w:styleId="Hyperlink">
    <w:name w:val="Hyperlink"/>
    <w:rsid w:val="00D5689A"/>
    <w:rPr>
      <w:color w:val="0000ff"/>
      <w:u w:val="single"/>
    </w:rPr>
  </w:style>
  <w:style w:type="paragraph" w:styleId="ListParagraph">
    <w:name w:val="List Paragraph"/>
    <w:basedOn w:val="Normal"/>
    <w:uiPriority w:val="34"/>
    <w:qFormat w:val="1"/>
    <w:rsid w:val="004C2579"/>
    <w:pPr>
      <w:ind w:left="720"/>
    </w:pPr>
  </w:style>
  <w:style w:type="table" w:styleId="TableGrid">
    <w:name w:val="Table Grid"/>
    <w:basedOn w:val="TableNormal"/>
    <w:uiPriority w:val="59"/>
    <w:rsid w:val="00E27B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basedOn w:val="DefaultParagraphFont"/>
    <w:link w:val="Footer"/>
    <w:uiPriority w:val="99"/>
    <w:rsid w:val="00AD42E2"/>
  </w:style>
  <w:style w:type="paragraph" w:styleId="PlainText">
    <w:name w:val="Plain Text"/>
    <w:basedOn w:val="Normal"/>
    <w:link w:val="PlainTextChar"/>
    <w:uiPriority w:val="99"/>
    <w:semiHidden w:val="1"/>
    <w:unhideWhenUsed w:val="1"/>
    <w:rsid w:val="00EA7BAC"/>
    <w:pPr>
      <w:overflowPunct w:val="1"/>
      <w:autoSpaceDE w:val="1"/>
      <w:autoSpaceDN w:val="1"/>
      <w:adjustRightInd w:val="1"/>
      <w:textAlignment w:val="auto"/>
    </w:pPr>
    <w:rPr>
      <w:rFonts w:ascii="Calibri" w:hAnsi="Calibri" w:cstheme="minorBidi" w:eastAsiaTheme="minorHAnsi"/>
      <w:sz w:val="22"/>
      <w:szCs w:val="21"/>
    </w:rPr>
  </w:style>
  <w:style w:type="character" w:styleId="PlainTextChar" w:customStyle="1">
    <w:name w:val="Plain Text Char"/>
    <w:basedOn w:val="DefaultParagraphFont"/>
    <w:link w:val="PlainText"/>
    <w:uiPriority w:val="99"/>
    <w:semiHidden w:val="1"/>
    <w:rsid w:val="00EA7BAC"/>
    <w:rPr>
      <w:rFonts w:ascii="Calibri" w:hAnsi="Calibri" w:cstheme="minorBidi" w:eastAsiaTheme="minorHAnsi"/>
      <w:sz w:val="22"/>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4EhyAbo6LXmPiJA8qCpMe/iA==">AMUW2mVFLja7YxYGqBxlOMFRQuQ2QKbSDM1whCIHQC8hyO2NSyGc6RekDgRySz2tU1mPuNezNFjVkQh537mqfnsQJwSgtJ668uovxrpxqXjICYF+iiSCJ1Q=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2020-11-03T21:21:00Z</dcterms:created>
  <dc:creator>Rob Jones</dc:creator>
</cp:coreProperties>
</file>